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5B2" w:rsidRPr="00B54121" w:rsidRDefault="00B54121" w:rsidP="00B54121">
      <w:pPr>
        <w:spacing w:after="0" w:line="240" w:lineRule="auto"/>
        <w:rPr>
          <w:b/>
          <w:sz w:val="40"/>
          <w:szCs w:val="40"/>
          <w:u w:val="single"/>
        </w:rPr>
      </w:pPr>
      <w:r w:rsidRPr="00B54121">
        <w:rPr>
          <w:b/>
          <w:sz w:val="40"/>
          <w:szCs w:val="40"/>
          <w:u w:val="single"/>
        </w:rPr>
        <w:t>Assumptions</w:t>
      </w:r>
    </w:p>
    <w:p w:rsidR="00B54121" w:rsidRDefault="00046E6B" w:rsidP="00B54121">
      <w:pPr>
        <w:pStyle w:val="ListParagraph"/>
        <w:numPr>
          <w:ilvl w:val="0"/>
          <w:numId w:val="1"/>
        </w:num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Page 3, align goals/objectives with mission; goals of school and counseling dept. might conflict (</w:t>
      </w:r>
      <w:proofErr w:type="spellStart"/>
      <w:r>
        <w:rPr>
          <w:sz w:val="40"/>
          <w:szCs w:val="40"/>
        </w:rPr>
        <w:t>ie</w:t>
      </w:r>
      <w:proofErr w:type="spellEnd"/>
      <w:r>
        <w:rPr>
          <w:sz w:val="40"/>
          <w:szCs w:val="40"/>
        </w:rPr>
        <w:t>, all students should graduate, may not be a counselors goal for a certain student)</w:t>
      </w:r>
    </w:p>
    <w:p w:rsidR="00046E6B" w:rsidRDefault="00046E6B" w:rsidP="00B54121">
      <w:pPr>
        <w:pStyle w:val="ListParagraph"/>
        <w:numPr>
          <w:ilvl w:val="0"/>
          <w:numId w:val="1"/>
        </w:num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Counselors define their direction; does not always happen</w:t>
      </w:r>
    </w:p>
    <w:p w:rsidR="00B54121" w:rsidRDefault="00046E6B" w:rsidP="00B54121">
      <w:pPr>
        <w:pStyle w:val="ListParagraph"/>
        <w:numPr>
          <w:ilvl w:val="0"/>
          <w:numId w:val="1"/>
        </w:num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One vision, one voice as a district; what is good for one school may not be good for all schools; need to allow for flexibility among schools</w:t>
      </w:r>
    </w:p>
    <w:p w:rsidR="00B54121" w:rsidRPr="00B54121" w:rsidRDefault="00B54121" w:rsidP="00B54121">
      <w:pPr>
        <w:spacing w:after="0" w:line="240" w:lineRule="auto"/>
        <w:rPr>
          <w:sz w:val="40"/>
          <w:szCs w:val="40"/>
        </w:rPr>
      </w:pPr>
    </w:p>
    <w:p w:rsidR="00B54121" w:rsidRPr="00B54121" w:rsidRDefault="00B54121" w:rsidP="00B54121">
      <w:pPr>
        <w:spacing w:after="0" w:line="240" w:lineRule="auto"/>
        <w:rPr>
          <w:b/>
          <w:sz w:val="40"/>
          <w:szCs w:val="40"/>
          <w:u w:val="single"/>
        </w:rPr>
      </w:pPr>
      <w:r w:rsidRPr="00B54121">
        <w:rPr>
          <w:b/>
          <w:sz w:val="40"/>
          <w:szCs w:val="40"/>
          <w:u w:val="single"/>
        </w:rPr>
        <w:t>Agreements</w:t>
      </w:r>
    </w:p>
    <w:p w:rsidR="00B54121" w:rsidRDefault="002805CE" w:rsidP="00B54121">
      <w:pPr>
        <w:pStyle w:val="ListParagraph"/>
        <w:numPr>
          <w:ilvl w:val="0"/>
          <w:numId w:val="2"/>
        </w:num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ASCA model is framework, it is not meant to be replicated exactly as written; consider local needs and conditions</w:t>
      </w:r>
    </w:p>
    <w:p w:rsidR="002805CE" w:rsidRDefault="002805CE" w:rsidP="00B54121">
      <w:pPr>
        <w:pStyle w:val="ListParagraph"/>
        <w:numPr>
          <w:ilvl w:val="0"/>
          <w:numId w:val="2"/>
        </w:num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Sc switch emphasis from service-centered for some students to a program center for every student</w:t>
      </w:r>
    </w:p>
    <w:p w:rsidR="002805CE" w:rsidRPr="00B54121" w:rsidRDefault="002805CE" w:rsidP="00B54121">
      <w:pPr>
        <w:pStyle w:val="ListParagraph"/>
        <w:numPr>
          <w:ilvl w:val="0"/>
          <w:numId w:val="2"/>
        </w:num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Program defines school counselor role; leadership skills are important to successful implementation</w:t>
      </w:r>
    </w:p>
    <w:p w:rsidR="00B54121" w:rsidRPr="00B54121" w:rsidRDefault="00B54121" w:rsidP="00B54121">
      <w:pPr>
        <w:spacing w:after="0" w:line="240" w:lineRule="auto"/>
        <w:rPr>
          <w:sz w:val="40"/>
          <w:szCs w:val="40"/>
        </w:rPr>
      </w:pPr>
    </w:p>
    <w:p w:rsidR="00B54121" w:rsidRPr="00B54121" w:rsidRDefault="00B54121" w:rsidP="00B54121">
      <w:pPr>
        <w:spacing w:after="0" w:line="240" w:lineRule="auto"/>
        <w:rPr>
          <w:b/>
          <w:sz w:val="40"/>
          <w:szCs w:val="40"/>
          <w:u w:val="single"/>
        </w:rPr>
      </w:pPr>
      <w:r w:rsidRPr="00B54121">
        <w:rPr>
          <w:b/>
          <w:sz w:val="40"/>
          <w:szCs w:val="40"/>
          <w:u w:val="single"/>
        </w:rPr>
        <w:t>Arguments</w:t>
      </w:r>
    </w:p>
    <w:p w:rsidR="00B54121" w:rsidRDefault="002805CE" w:rsidP="00B54121">
      <w:pPr>
        <w:pStyle w:val="ListParagraph"/>
        <w:numPr>
          <w:ilvl w:val="0"/>
          <w:numId w:val="3"/>
        </w:num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The research shows replication of ASCA model is how it is done, without intending to</w:t>
      </w:r>
    </w:p>
    <w:p w:rsidR="002805CE" w:rsidRDefault="002805CE" w:rsidP="00B54121">
      <w:pPr>
        <w:pStyle w:val="ListParagraph"/>
        <w:numPr>
          <w:ilvl w:val="0"/>
          <w:numId w:val="3"/>
        </w:num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ASCA model may not be the only model; usually pick from a variety of options (look at ASAI, Redesigning School Counseling)</w:t>
      </w:r>
    </w:p>
    <w:p w:rsidR="002805CE" w:rsidRDefault="002805CE" w:rsidP="00B54121">
      <w:pPr>
        <w:pStyle w:val="ListParagraph"/>
        <w:numPr>
          <w:ilvl w:val="0"/>
          <w:numId w:val="3"/>
        </w:num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lastRenderedPageBreak/>
        <w:t>Good education model has psychological and clinical components, it is developmental, not just academic – they do not “differ greatly”</w:t>
      </w:r>
    </w:p>
    <w:p w:rsidR="00E04FA9" w:rsidRDefault="00E04FA9" w:rsidP="00B54121">
      <w:pPr>
        <w:pStyle w:val="ListParagraph"/>
        <w:numPr>
          <w:ilvl w:val="0"/>
          <w:numId w:val="3"/>
        </w:num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National Reform Agenda – 97 ASCA published in this guise; needs more research</w:t>
      </w:r>
    </w:p>
    <w:p w:rsidR="00E04FA9" w:rsidRPr="00B54121" w:rsidRDefault="00E04FA9" w:rsidP="00B54121">
      <w:pPr>
        <w:pStyle w:val="ListParagraph"/>
        <w:numPr>
          <w:ilvl w:val="0"/>
          <w:numId w:val="3"/>
        </w:num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“Every student achieves success” – </w:t>
      </w:r>
      <w:proofErr w:type="spellStart"/>
      <w:r>
        <w:rPr>
          <w:sz w:val="40"/>
          <w:szCs w:val="40"/>
        </w:rPr>
        <w:t>conflictual</w:t>
      </w:r>
      <w:proofErr w:type="spellEnd"/>
      <w:r>
        <w:rPr>
          <w:sz w:val="40"/>
          <w:szCs w:val="40"/>
        </w:rPr>
        <w:t>, what happened before is not good and students were some how not successful before; old model did have some success, can’t throw out the good</w:t>
      </w:r>
    </w:p>
    <w:p w:rsidR="00B54121" w:rsidRPr="00B54121" w:rsidRDefault="00B54121" w:rsidP="00B54121">
      <w:pPr>
        <w:spacing w:after="0" w:line="240" w:lineRule="auto"/>
        <w:rPr>
          <w:sz w:val="40"/>
          <w:szCs w:val="40"/>
        </w:rPr>
      </w:pPr>
    </w:p>
    <w:p w:rsidR="00B54121" w:rsidRDefault="00B54121" w:rsidP="00B54121">
      <w:pPr>
        <w:spacing w:after="0" w:line="240" w:lineRule="auto"/>
        <w:rPr>
          <w:b/>
          <w:sz w:val="40"/>
          <w:szCs w:val="40"/>
          <w:u w:val="single"/>
        </w:rPr>
      </w:pPr>
      <w:r w:rsidRPr="00B54121">
        <w:rPr>
          <w:b/>
          <w:sz w:val="40"/>
          <w:szCs w:val="40"/>
          <w:u w:val="single"/>
        </w:rPr>
        <w:t>Applications</w:t>
      </w:r>
    </w:p>
    <w:p w:rsidR="00B54121" w:rsidRPr="00E04FA9" w:rsidRDefault="00E04FA9" w:rsidP="00B54121">
      <w:pPr>
        <w:pStyle w:val="ListParagraph"/>
        <w:numPr>
          <w:ilvl w:val="0"/>
          <w:numId w:val="4"/>
        </w:numPr>
        <w:spacing w:after="0" w:line="240" w:lineRule="auto"/>
        <w:rPr>
          <w:b/>
          <w:sz w:val="40"/>
          <w:szCs w:val="40"/>
          <w:u w:val="single"/>
        </w:rPr>
      </w:pPr>
      <w:r>
        <w:rPr>
          <w:sz w:val="40"/>
          <w:szCs w:val="40"/>
        </w:rPr>
        <w:t>Accountability, data analysis; how do you measure counselors role? What can we measure with small groups? Pre/post; # of classroom visits; consultations with students/parents; narrow measures to what is easy to collect</w:t>
      </w:r>
    </w:p>
    <w:p w:rsidR="00E04FA9" w:rsidRPr="00385504" w:rsidRDefault="00047894" w:rsidP="00B54121">
      <w:pPr>
        <w:pStyle w:val="ListParagraph"/>
        <w:numPr>
          <w:ilvl w:val="0"/>
          <w:numId w:val="4"/>
        </w:numPr>
        <w:spacing w:after="0" w:line="240" w:lineRule="auto"/>
        <w:rPr>
          <w:b/>
          <w:sz w:val="40"/>
          <w:szCs w:val="40"/>
          <w:u w:val="single"/>
        </w:rPr>
      </w:pPr>
      <w:r>
        <w:rPr>
          <w:sz w:val="40"/>
          <w:szCs w:val="40"/>
        </w:rPr>
        <w:t>10 year gap – current issues 10 years ago are not necessarily current today; technology, media, communication, should not take 10 years to implement; more continuous process</w:t>
      </w:r>
    </w:p>
    <w:p w:rsidR="00385504" w:rsidRPr="00AB72E1" w:rsidRDefault="00385504" w:rsidP="00B54121">
      <w:pPr>
        <w:pStyle w:val="ListParagraph"/>
        <w:numPr>
          <w:ilvl w:val="0"/>
          <w:numId w:val="4"/>
        </w:numPr>
        <w:spacing w:after="0" w:line="240" w:lineRule="auto"/>
        <w:rPr>
          <w:b/>
          <w:sz w:val="40"/>
          <w:szCs w:val="40"/>
          <w:u w:val="single"/>
        </w:rPr>
      </w:pPr>
      <w:r>
        <w:rPr>
          <w:sz w:val="40"/>
          <w:szCs w:val="40"/>
        </w:rPr>
        <w:t>Uniform/shared vision, but not a cookie-cutter approach; should also be shared high expectation and goals at all schools</w:t>
      </w:r>
    </w:p>
    <w:p w:rsidR="00AB72E1" w:rsidRPr="00B54121" w:rsidRDefault="00AB72E1" w:rsidP="00B54121">
      <w:pPr>
        <w:pStyle w:val="ListParagraph"/>
        <w:numPr>
          <w:ilvl w:val="0"/>
          <w:numId w:val="4"/>
        </w:numPr>
        <w:spacing w:after="0" w:line="240" w:lineRule="auto"/>
        <w:rPr>
          <w:b/>
          <w:sz w:val="40"/>
          <w:szCs w:val="40"/>
          <w:u w:val="single"/>
        </w:rPr>
      </w:pPr>
      <w:r>
        <w:rPr>
          <w:sz w:val="40"/>
          <w:szCs w:val="40"/>
        </w:rPr>
        <w:t>Don’t work in isolation; even if only counselor in a building; connect to counselors outside building and principal</w:t>
      </w:r>
    </w:p>
    <w:sectPr w:rsidR="00AB72E1" w:rsidRPr="00B54121" w:rsidSect="00D34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3930"/>
    <w:multiLevelType w:val="hybridMultilevel"/>
    <w:tmpl w:val="2690D692"/>
    <w:lvl w:ilvl="0" w:tplc="19DC80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42A99"/>
    <w:multiLevelType w:val="hybridMultilevel"/>
    <w:tmpl w:val="CA5E3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C4219"/>
    <w:multiLevelType w:val="hybridMultilevel"/>
    <w:tmpl w:val="10862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C75748"/>
    <w:multiLevelType w:val="hybridMultilevel"/>
    <w:tmpl w:val="73A4E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4121"/>
    <w:rsid w:val="00046E6B"/>
    <w:rsid w:val="00047894"/>
    <w:rsid w:val="002805CE"/>
    <w:rsid w:val="00385504"/>
    <w:rsid w:val="00A47CD6"/>
    <w:rsid w:val="00AB72E1"/>
    <w:rsid w:val="00B54121"/>
    <w:rsid w:val="00D11C4F"/>
    <w:rsid w:val="00D345B2"/>
    <w:rsid w:val="00E04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5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1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295</Words>
  <Characters>1688</Characters>
  <Application>Microsoft Office Word</Application>
  <DocSecurity>0</DocSecurity>
  <Lines>14</Lines>
  <Paragraphs>3</Paragraphs>
  <ScaleCrop>false</ScaleCrop>
  <Company> 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  User</dc:creator>
  <cp:keywords/>
  <dc:description/>
  <cp:lastModifiedBy>MCPS  User</cp:lastModifiedBy>
  <cp:revision>8</cp:revision>
  <dcterms:created xsi:type="dcterms:W3CDTF">2011-02-09T20:58:00Z</dcterms:created>
  <dcterms:modified xsi:type="dcterms:W3CDTF">2011-02-09T21:34:00Z</dcterms:modified>
</cp:coreProperties>
</file>